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B0" w:rsidRPr="008C6511" w:rsidRDefault="008C6511" w:rsidP="009F2333">
      <w:pPr>
        <w:pStyle w:val="NoSpacing"/>
        <w:rPr>
          <w:rFonts w:asciiTheme="majorHAnsi" w:hAnsiTheme="majorHAnsi" w:cstheme="majorHAnsi"/>
          <w:b/>
          <w:sz w:val="24"/>
          <w:szCs w:val="24"/>
          <w:u w:val="single"/>
        </w:rPr>
      </w:pPr>
      <w:bookmarkStart w:id="0" w:name="_GoBack"/>
      <w:bookmarkEnd w:id="0"/>
      <w:r w:rsidRPr="008C6511">
        <w:rPr>
          <w:rFonts w:asciiTheme="majorHAnsi" w:hAnsiTheme="majorHAnsi" w:cstheme="majorHAnsi"/>
          <w:b/>
          <w:sz w:val="24"/>
          <w:szCs w:val="24"/>
          <w:highlight w:val="yellow"/>
          <w:u w:val="single"/>
        </w:rPr>
        <w:t>[INSERT DATE]</w:t>
      </w:r>
    </w:p>
    <w:p w:rsidR="00751B8C" w:rsidRPr="008C6511" w:rsidRDefault="00751B8C" w:rsidP="00751B8C">
      <w:pPr>
        <w:pStyle w:val="NoSpacing"/>
        <w:rPr>
          <w:rFonts w:asciiTheme="majorHAnsi" w:hAnsiTheme="majorHAnsi" w:cstheme="majorHAnsi"/>
          <w:sz w:val="24"/>
          <w:szCs w:val="24"/>
        </w:rPr>
      </w:pPr>
    </w:p>
    <w:p w:rsidR="00751B8C" w:rsidRPr="008C6511" w:rsidRDefault="00751B8C" w:rsidP="00751B8C">
      <w:pPr>
        <w:pStyle w:val="PTacdatasubhead"/>
        <w:spacing w:before="0" w:after="0" w:line="276" w:lineRule="auto"/>
        <w:rPr>
          <w:rFonts w:asciiTheme="majorHAnsi" w:hAnsiTheme="majorHAnsi" w:cstheme="majorHAnsi"/>
          <w:color w:val="000000"/>
          <w:szCs w:val="24"/>
        </w:rPr>
      </w:pPr>
      <w:r w:rsidRPr="008C6511">
        <w:rPr>
          <w:rFonts w:asciiTheme="majorHAnsi" w:hAnsiTheme="majorHAnsi" w:cstheme="majorHAnsi"/>
          <w:color w:val="000000"/>
          <w:szCs w:val="24"/>
        </w:rPr>
        <w:t>Shirley Schultz, Principal Planner</w:t>
      </w:r>
    </w:p>
    <w:p w:rsidR="00751B8C" w:rsidRPr="008C6511" w:rsidRDefault="00751B8C" w:rsidP="00751B8C">
      <w:pPr>
        <w:pStyle w:val="PTacdatasubhead"/>
        <w:spacing w:before="0" w:after="0" w:line="276" w:lineRule="auto"/>
        <w:rPr>
          <w:rFonts w:asciiTheme="majorHAnsi" w:hAnsiTheme="majorHAnsi" w:cstheme="majorHAnsi"/>
          <w:color w:val="000000"/>
          <w:szCs w:val="24"/>
        </w:rPr>
      </w:pPr>
      <w:r w:rsidRPr="008C6511">
        <w:rPr>
          <w:rFonts w:asciiTheme="majorHAnsi" w:hAnsiTheme="majorHAnsi" w:cstheme="majorHAnsi"/>
          <w:color w:val="000000"/>
          <w:szCs w:val="24"/>
        </w:rPr>
        <w:t xml:space="preserve">City of Tacoma, Planning and Development Services </w:t>
      </w:r>
    </w:p>
    <w:p w:rsidR="00751B8C" w:rsidRPr="008C6511" w:rsidRDefault="00751B8C" w:rsidP="00751B8C">
      <w:pPr>
        <w:pStyle w:val="PTacdatasubhead"/>
        <w:spacing w:before="0" w:after="0" w:line="276" w:lineRule="auto"/>
        <w:rPr>
          <w:rFonts w:asciiTheme="majorHAnsi" w:hAnsiTheme="majorHAnsi" w:cstheme="majorHAnsi"/>
          <w:color w:val="000000"/>
          <w:szCs w:val="24"/>
        </w:rPr>
      </w:pPr>
      <w:r w:rsidRPr="008C6511">
        <w:rPr>
          <w:rFonts w:asciiTheme="majorHAnsi" w:hAnsiTheme="majorHAnsi" w:cstheme="majorHAnsi"/>
          <w:color w:val="000000"/>
          <w:szCs w:val="24"/>
        </w:rPr>
        <w:t>747 Market St, Room 345</w:t>
      </w:r>
    </w:p>
    <w:p w:rsidR="009F2333" w:rsidRPr="008C6511" w:rsidRDefault="00751B8C" w:rsidP="00751B8C">
      <w:pPr>
        <w:pStyle w:val="PTacdatasubhead"/>
        <w:spacing w:before="0" w:after="0" w:line="276" w:lineRule="auto"/>
        <w:rPr>
          <w:rFonts w:asciiTheme="majorHAnsi" w:hAnsiTheme="majorHAnsi" w:cstheme="majorHAnsi"/>
          <w:color w:val="000000"/>
          <w:szCs w:val="24"/>
        </w:rPr>
      </w:pPr>
      <w:r w:rsidRPr="008C6511">
        <w:rPr>
          <w:rFonts w:asciiTheme="majorHAnsi" w:hAnsiTheme="majorHAnsi" w:cstheme="majorHAnsi"/>
          <w:color w:val="000000"/>
          <w:szCs w:val="24"/>
        </w:rPr>
        <w:t>Tacoma, WA 98402</w:t>
      </w:r>
    </w:p>
    <w:p w:rsidR="00751B8C" w:rsidRPr="008C6511" w:rsidRDefault="00215BA0" w:rsidP="00751B8C">
      <w:pPr>
        <w:pStyle w:val="PTacdatasubhead"/>
        <w:spacing w:before="0" w:after="0" w:line="276" w:lineRule="auto"/>
        <w:rPr>
          <w:rFonts w:asciiTheme="majorHAnsi" w:hAnsiTheme="majorHAnsi" w:cstheme="majorHAnsi"/>
          <w:color w:val="000000"/>
          <w:szCs w:val="24"/>
        </w:rPr>
      </w:pPr>
      <w:hyperlink r:id="rId5" w:history="1">
        <w:r w:rsidR="00FF7386" w:rsidRPr="000C0FEF">
          <w:rPr>
            <w:rStyle w:val="Hyperlink"/>
            <w:rFonts w:asciiTheme="majorHAnsi" w:hAnsiTheme="majorHAnsi" w:cstheme="majorHAnsi"/>
            <w:szCs w:val="24"/>
          </w:rPr>
          <w:t>shirley.schultz@cityoftacoma.org</w:t>
        </w:r>
      </w:hyperlink>
    </w:p>
    <w:p w:rsidR="00751B8C" w:rsidRPr="008C6511" w:rsidRDefault="00751B8C" w:rsidP="009F2333">
      <w:pPr>
        <w:pStyle w:val="NoSpacing"/>
        <w:rPr>
          <w:rFonts w:asciiTheme="majorHAnsi" w:hAnsiTheme="majorHAnsi" w:cstheme="majorHAnsi"/>
          <w:sz w:val="24"/>
          <w:szCs w:val="24"/>
        </w:rPr>
      </w:pPr>
    </w:p>
    <w:p w:rsidR="009F2333" w:rsidRPr="008C6511" w:rsidRDefault="009F2333" w:rsidP="009F2333">
      <w:pPr>
        <w:pStyle w:val="NoSpacing"/>
        <w:rPr>
          <w:rFonts w:asciiTheme="majorHAnsi" w:hAnsiTheme="majorHAnsi" w:cstheme="majorHAnsi"/>
          <w:b/>
          <w:sz w:val="24"/>
          <w:szCs w:val="24"/>
        </w:rPr>
      </w:pPr>
      <w:r w:rsidRPr="008C6511">
        <w:rPr>
          <w:rFonts w:asciiTheme="majorHAnsi" w:hAnsiTheme="majorHAnsi" w:cstheme="majorHAnsi"/>
          <w:b/>
          <w:sz w:val="24"/>
          <w:szCs w:val="24"/>
        </w:rPr>
        <w:t xml:space="preserve">Re: Comments on Application No. LU16-0230; Conditional Use Permit </w:t>
      </w:r>
      <w:r w:rsidR="00F90A54">
        <w:rPr>
          <w:rFonts w:asciiTheme="majorHAnsi" w:hAnsiTheme="majorHAnsi" w:cstheme="majorHAnsi"/>
          <w:b/>
          <w:sz w:val="24"/>
          <w:szCs w:val="24"/>
        </w:rPr>
        <w:t>to Reopen</w:t>
      </w:r>
      <w:r w:rsidRPr="008C6511">
        <w:rPr>
          <w:rFonts w:asciiTheme="majorHAnsi" w:hAnsiTheme="majorHAnsi" w:cstheme="majorHAnsi"/>
          <w:b/>
          <w:sz w:val="24"/>
          <w:szCs w:val="24"/>
        </w:rPr>
        <w:t xml:space="preserve"> </w:t>
      </w:r>
      <w:proofErr w:type="spellStart"/>
      <w:r w:rsidRPr="008C6511">
        <w:rPr>
          <w:rFonts w:asciiTheme="majorHAnsi" w:hAnsiTheme="majorHAnsi" w:cstheme="majorHAnsi"/>
          <w:b/>
          <w:sz w:val="24"/>
          <w:szCs w:val="24"/>
        </w:rPr>
        <w:t>Coski</w:t>
      </w:r>
      <w:proofErr w:type="spellEnd"/>
      <w:r w:rsidRPr="008C6511">
        <w:rPr>
          <w:rFonts w:asciiTheme="majorHAnsi" w:hAnsiTheme="majorHAnsi" w:cstheme="majorHAnsi"/>
          <w:b/>
          <w:sz w:val="24"/>
          <w:szCs w:val="24"/>
        </w:rPr>
        <w:t xml:space="preserve"> Surface Mine </w:t>
      </w:r>
      <w:r w:rsidR="00DC43CB">
        <w:rPr>
          <w:rFonts w:asciiTheme="majorHAnsi" w:hAnsiTheme="majorHAnsi" w:cstheme="majorHAnsi"/>
          <w:b/>
          <w:sz w:val="24"/>
          <w:szCs w:val="24"/>
        </w:rPr>
        <w:t>on</w:t>
      </w:r>
      <w:r w:rsidRPr="008C6511">
        <w:rPr>
          <w:rFonts w:asciiTheme="majorHAnsi" w:hAnsiTheme="majorHAnsi" w:cstheme="majorHAnsi"/>
          <w:b/>
          <w:sz w:val="24"/>
          <w:szCs w:val="24"/>
        </w:rPr>
        <w:t xml:space="preserve"> Marine View Drive</w:t>
      </w:r>
    </w:p>
    <w:p w:rsidR="009F2333" w:rsidRPr="008C6511" w:rsidRDefault="009F2333" w:rsidP="009F2333">
      <w:pPr>
        <w:rPr>
          <w:rFonts w:asciiTheme="majorHAnsi" w:hAnsiTheme="majorHAnsi" w:cstheme="majorHAnsi"/>
          <w:sz w:val="24"/>
          <w:szCs w:val="24"/>
        </w:rPr>
      </w:pPr>
    </w:p>
    <w:p w:rsidR="009F2333" w:rsidRPr="008C6511" w:rsidRDefault="008C6511" w:rsidP="009F2333">
      <w:pPr>
        <w:pStyle w:val="NoSpacing"/>
        <w:rPr>
          <w:rFonts w:asciiTheme="majorHAnsi" w:hAnsiTheme="majorHAnsi" w:cstheme="majorHAnsi"/>
          <w:sz w:val="24"/>
          <w:szCs w:val="24"/>
        </w:rPr>
      </w:pPr>
      <w:r w:rsidRPr="008C6511">
        <w:rPr>
          <w:rFonts w:asciiTheme="majorHAnsi" w:hAnsiTheme="majorHAnsi" w:cstheme="majorHAnsi"/>
          <w:sz w:val="24"/>
          <w:szCs w:val="24"/>
        </w:rPr>
        <w:t>Dear M</w:t>
      </w:r>
      <w:r w:rsidR="009F2333" w:rsidRPr="008C6511">
        <w:rPr>
          <w:rFonts w:asciiTheme="majorHAnsi" w:hAnsiTheme="majorHAnsi" w:cstheme="majorHAnsi"/>
          <w:sz w:val="24"/>
          <w:szCs w:val="24"/>
        </w:rPr>
        <w:t>s</w:t>
      </w:r>
      <w:r w:rsidRPr="008C6511">
        <w:rPr>
          <w:rFonts w:asciiTheme="majorHAnsi" w:hAnsiTheme="majorHAnsi" w:cstheme="majorHAnsi"/>
          <w:sz w:val="24"/>
          <w:szCs w:val="24"/>
        </w:rPr>
        <w:t>.</w:t>
      </w:r>
      <w:r w:rsidR="009F2333" w:rsidRPr="008C6511">
        <w:rPr>
          <w:rFonts w:asciiTheme="majorHAnsi" w:hAnsiTheme="majorHAnsi" w:cstheme="majorHAnsi"/>
          <w:sz w:val="24"/>
          <w:szCs w:val="24"/>
        </w:rPr>
        <w:t xml:space="preserve"> Schultz: </w:t>
      </w:r>
    </w:p>
    <w:p w:rsidR="009F2333" w:rsidRPr="008C6511" w:rsidRDefault="009F2333" w:rsidP="009F2333">
      <w:pPr>
        <w:pStyle w:val="NoSpacing"/>
        <w:rPr>
          <w:rFonts w:asciiTheme="majorHAnsi" w:hAnsiTheme="majorHAnsi" w:cstheme="majorHAnsi"/>
          <w:sz w:val="24"/>
          <w:szCs w:val="24"/>
        </w:rPr>
      </w:pPr>
    </w:p>
    <w:p w:rsidR="009F2333" w:rsidRPr="008C6511" w:rsidRDefault="009F2333" w:rsidP="009F2333">
      <w:pPr>
        <w:pStyle w:val="NoSpacing"/>
        <w:rPr>
          <w:rFonts w:asciiTheme="majorHAnsi" w:hAnsiTheme="majorHAnsi" w:cstheme="majorHAnsi"/>
          <w:sz w:val="24"/>
          <w:szCs w:val="24"/>
        </w:rPr>
      </w:pPr>
      <w:r w:rsidRPr="008C6511">
        <w:rPr>
          <w:rFonts w:asciiTheme="majorHAnsi" w:hAnsiTheme="majorHAnsi" w:cstheme="majorHAnsi"/>
          <w:sz w:val="24"/>
          <w:szCs w:val="24"/>
        </w:rPr>
        <w:t>Thank you for providing the opportunity to review and comment on the</w:t>
      </w:r>
      <w:r w:rsidR="00F55587" w:rsidRPr="008C6511">
        <w:rPr>
          <w:rFonts w:asciiTheme="majorHAnsi" w:hAnsiTheme="majorHAnsi" w:cstheme="majorHAnsi"/>
          <w:sz w:val="24"/>
          <w:szCs w:val="24"/>
        </w:rPr>
        <w:t xml:space="preserve"> Conditional</w:t>
      </w:r>
      <w:r w:rsidR="00955C62" w:rsidRPr="008C6511">
        <w:rPr>
          <w:rFonts w:asciiTheme="majorHAnsi" w:hAnsiTheme="majorHAnsi" w:cstheme="majorHAnsi"/>
          <w:sz w:val="24"/>
          <w:szCs w:val="24"/>
        </w:rPr>
        <w:t xml:space="preserve"> Use</w:t>
      </w:r>
      <w:r w:rsidR="008C6511" w:rsidRPr="008C6511">
        <w:rPr>
          <w:rFonts w:asciiTheme="majorHAnsi" w:hAnsiTheme="majorHAnsi" w:cstheme="majorHAnsi"/>
          <w:sz w:val="24"/>
          <w:szCs w:val="24"/>
        </w:rPr>
        <w:t xml:space="preserve"> Permit application to extract </w:t>
      </w:r>
      <w:r w:rsidR="00955C62" w:rsidRPr="008C6511">
        <w:rPr>
          <w:rFonts w:asciiTheme="majorHAnsi" w:hAnsiTheme="majorHAnsi" w:cstheme="majorHAnsi"/>
          <w:sz w:val="24"/>
          <w:szCs w:val="24"/>
        </w:rPr>
        <w:t xml:space="preserve">400,000 cubic yards of sand and gravel from the </w:t>
      </w:r>
      <w:proofErr w:type="spellStart"/>
      <w:r w:rsidR="00955C62" w:rsidRPr="008C6511">
        <w:rPr>
          <w:rFonts w:asciiTheme="majorHAnsi" w:hAnsiTheme="majorHAnsi" w:cstheme="majorHAnsi"/>
          <w:sz w:val="24"/>
          <w:szCs w:val="24"/>
        </w:rPr>
        <w:t>Coski</w:t>
      </w:r>
      <w:proofErr w:type="spellEnd"/>
      <w:r w:rsidR="00955C62" w:rsidRPr="008C6511">
        <w:rPr>
          <w:rFonts w:asciiTheme="majorHAnsi" w:hAnsiTheme="majorHAnsi" w:cstheme="majorHAnsi"/>
          <w:sz w:val="24"/>
          <w:szCs w:val="24"/>
        </w:rPr>
        <w:t xml:space="preserve"> Surface Mine over the next ten years. </w:t>
      </w:r>
      <w:r w:rsidRPr="008C6511">
        <w:rPr>
          <w:rFonts w:asciiTheme="majorHAnsi" w:hAnsiTheme="majorHAnsi" w:cstheme="majorHAnsi"/>
          <w:sz w:val="24"/>
          <w:szCs w:val="24"/>
        </w:rPr>
        <w:t xml:space="preserve"> </w:t>
      </w:r>
    </w:p>
    <w:p w:rsidR="009F2333" w:rsidRPr="008C6511" w:rsidRDefault="009F2333" w:rsidP="009F2333">
      <w:pPr>
        <w:pStyle w:val="NoSpacing"/>
        <w:rPr>
          <w:rFonts w:asciiTheme="majorHAnsi" w:hAnsiTheme="majorHAnsi" w:cstheme="majorHAnsi"/>
          <w:sz w:val="24"/>
          <w:szCs w:val="24"/>
        </w:rPr>
      </w:pPr>
    </w:p>
    <w:p w:rsidR="009F2333" w:rsidRPr="008C6511" w:rsidRDefault="009F2333" w:rsidP="009F2333">
      <w:pPr>
        <w:pStyle w:val="NoSpacing"/>
        <w:rPr>
          <w:rFonts w:asciiTheme="majorHAnsi" w:hAnsiTheme="majorHAnsi" w:cstheme="majorHAnsi"/>
          <w:sz w:val="24"/>
          <w:szCs w:val="24"/>
        </w:rPr>
      </w:pPr>
      <w:r w:rsidRPr="008C6511">
        <w:rPr>
          <w:rFonts w:asciiTheme="majorHAnsi" w:hAnsiTheme="majorHAnsi" w:cstheme="majorHAnsi"/>
          <w:sz w:val="24"/>
          <w:szCs w:val="24"/>
        </w:rPr>
        <w:t xml:space="preserve">I am a Tacoma resident concerned about the potential environmental and human health impacts </w:t>
      </w:r>
      <w:r w:rsidR="00955C62" w:rsidRPr="008C6511">
        <w:rPr>
          <w:rFonts w:asciiTheme="majorHAnsi" w:hAnsiTheme="majorHAnsi" w:cstheme="majorHAnsi"/>
          <w:sz w:val="24"/>
          <w:szCs w:val="24"/>
        </w:rPr>
        <w:t>of these proposed mining activities</w:t>
      </w:r>
      <w:r w:rsidRPr="008C6511">
        <w:rPr>
          <w:rFonts w:asciiTheme="majorHAnsi" w:hAnsiTheme="majorHAnsi" w:cstheme="majorHAnsi"/>
          <w:sz w:val="24"/>
          <w:szCs w:val="24"/>
        </w:rPr>
        <w:t xml:space="preserve">. </w:t>
      </w:r>
      <w:r w:rsidR="008C6511" w:rsidRPr="008C6511">
        <w:rPr>
          <w:rFonts w:asciiTheme="majorHAnsi" w:hAnsiTheme="majorHAnsi" w:cstheme="majorHAnsi"/>
          <w:b/>
          <w:sz w:val="24"/>
          <w:szCs w:val="24"/>
          <w:highlight w:val="yellow"/>
          <w:u w:val="single"/>
        </w:rPr>
        <w:t>[</w:t>
      </w:r>
      <w:r w:rsidRPr="008C6511">
        <w:rPr>
          <w:rFonts w:asciiTheme="majorHAnsi" w:hAnsiTheme="majorHAnsi" w:cstheme="majorHAnsi"/>
          <w:b/>
          <w:i/>
          <w:sz w:val="24"/>
          <w:szCs w:val="24"/>
          <w:highlight w:val="yellow"/>
          <w:u w:val="single"/>
        </w:rPr>
        <w:t>Insert any other background information about yourself that may be applicable (i.e., NE Tacoma residency, professional experience, etc.)</w:t>
      </w:r>
      <w:r w:rsidR="008C6511" w:rsidRPr="008C6511">
        <w:rPr>
          <w:rFonts w:asciiTheme="majorHAnsi" w:hAnsiTheme="majorHAnsi" w:cstheme="majorHAnsi"/>
          <w:b/>
          <w:sz w:val="24"/>
          <w:szCs w:val="24"/>
          <w:highlight w:val="yellow"/>
          <w:u w:val="single"/>
        </w:rPr>
        <w:t>]</w:t>
      </w:r>
      <w:r w:rsidRPr="008C6511">
        <w:rPr>
          <w:rFonts w:asciiTheme="majorHAnsi" w:hAnsiTheme="majorHAnsi" w:cstheme="majorHAnsi"/>
          <w:sz w:val="24"/>
          <w:szCs w:val="24"/>
        </w:rPr>
        <w:t xml:space="preserve"> </w:t>
      </w:r>
      <w:r w:rsidR="00ED2A1D" w:rsidRPr="008C6511">
        <w:rPr>
          <w:rFonts w:asciiTheme="majorHAnsi" w:hAnsiTheme="majorHAnsi" w:cstheme="majorHAnsi"/>
          <w:sz w:val="24"/>
          <w:szCs w:val="24"/>
        </w:rPr>
        <w:t xml:space="preserve">Commencement Bay and </w:t>
      </w:r>
      <w:r w:rsidR="008C6511" w:rsidRPr="008C6511">
        <w:rPr>
          <w:rFonts w:asciiTheme="majorHAnsi" w:hAnsiTheme="majorHAnsi" w:cstheme="majorHAnsi"/>
          <w:sz w:val="24"/>
          <w:szCs w:val="24"/>
        </w:rPr>
        <w:t>surrounding land is</w:t>
      </w:r>
      <w:r w:rsidR="00ED2A1D" w:rsidRPr="008C6511">
        <w:rPr>
          <w:rFonts w:asciiTheme="majorHAnsi" w:hAnsiTheme="majorHAnsi" w:cstheme="majorHAnsi"/>
          <w:sz w:val="24"/>
          <w:szCs w:val="24"/>
        </w:rPr>
        <w:t xml:space="preserve"> a source of pride for both myself and the larger community, and they deserve the </w:t>
      </w:r>
      <w:r w:rsidR="00F55587" w:rsidRPr="008C6511">
        <w:rPr>
          <w:rFonts w:asciiTheme="majorHAnsi" w:hAnsiTheme="majorHAnsi" w:cstheme="majorHAnsi"/>
          <w:sz w:val="24"/>
          <w:szCs w:val="24"/>
        </w:rPr>
        <w:t xml:space="preserve">utmost protection. </w:t>
      </w:r>
      <w:r w:rsidR="00ED2A1D" w:rsidRPr="008C6511">
        <w:rPr>
          <w:rFonts w:asciiTheme="majorHAnsi" w:hAnsiTheme="majorHAnsi" w:cstheme="majorHAnsi"/>
          <w:sz w:val="24"/>
          <w:szCs w:val="24"/>
        </w:rPr>
        <w:t xml:space="preserve">The slopes between the Hylebos Waterway and the neighborhoods of Northeast Tacoma are particularly </w:t>
      </w:r>
      <w:r w:rsidR="008C6511" w:rsidRPr="008C6511">
        <w:rPr>
          <w:rFonts w:asciiTheme="majorHAnsi" w:hAnsiTheme="majorHAnsi" w:cstheme="majorHAnsi"/>
          <w:sz w:val="24"/>
          <w:szCs w:val="24"/>
        </w:rPr>
        <w:t>important</w:t>
      </w:r>
      <w:r w:rsidR="00ED2A1D" w:rsidRPr="008C6511">
        <w:rPr>
          <w:rFonts w:asciiTheme="majorHAnsi" w:hAnsiTheme="majorHAnsi" w:cstheme="majorHAnsi"/>
          <w:sz w:val="24"/>
          <w:szCs w:val="24"/>
        </w:rPr>
        <w:t xml:space="preserve"> </w:t>
      </w:r>
      <w:r w:rsidR="00F55587" w:rsidRPr="008C6511">
        <w:rPr>
          <w:rFonts w:asciiTheme="majorHAnsi" w:hAnsiTheme="majorHAnsi" w:cstheme="majorHAnsi"/>
          <w:sz w:val="24"/>
          <w:szCs w:val="24"/>
        </w:rPr>
        <w:t xml:space="preserve">as they </w:t>
      </w:r>
      <w:r w:rsidR="008C6511" w:rsidRPr="008C6511">
        <w:rPr>
          <w:rFonts w:asciiTheme="majorHAnsi" w:hAnsiTheme="majorHAnsi" w:cstheme="majorHAnsi"/>
          <w:sz w:val="24"/>
          <w:szCs w:val="24"/>
        </w:rPr>
        <w:t>are</w:t>
      </w:r>
      <w:r w:rsidR="00ED2A1D" w:rsidRPr="008C6511">
        <w:rPr>
          <w:rFonts w:asciiTheme="majorHAnsi" w:hAnsiTheme="majorHAnsi" w:cstheme="majorHAnsi"/>
          <w:sz w:val="24"/>
          <w:szCs w:val="24"/>
        </w:rPr>
        <w:t xml:space="preserve"> critical buffer between a waterway struggling with toxic pollution</w:t>
      </w:r>
      <w:r w:rsidR="00DC43CB">
        <w:rPr>
          <w:rFonts w:asciiTheme="majorHAnsi" w:hAnsiTheme="majorHAnsi" w:cstheme="majorHAnsi"/>
          <w:sz w:val="24"/>
          <w:szCs w:val="24"/>
        </w:rPr>
        <w:t>,</w:t>
      </w:r>
      <w:r w:rsidR="00ED2A1D" w:rsidRPr="008C6511">
        <w:rPr>
          <w:rFonts w:asciiTheme="majorHAnsi" w:hAnsiTheme="majorHAnsi" w:cstheme="majorHAnsi"/>
          <w:sz w:val="24"/>
          <w:szCs w:val="24"/>
        </w:rPr>
        <w:t xml:space="preserve"> </w:t>
      </w:r>
      <w:r w:rsidR="00F55587" w:rsidRPr="008C6511">
        <w:rPr>
          <w:rFonts w:asciiTheme="majorHAnsi" w:hAnsiTheme="majorHAnsi" w:cstheme="majorHAnsi"/>
          <w:sz w:val="24"/>
          <w:szCs w:val="24"/>
        </w:rPr>
        <w:t xml:space="preserve">from sources like the </w:t>
      </w:r>
      <w:r w:rsidR="008C6511" w:rsidRPr="008C6511">
        <w:rPr>
          <w:rFonts w:asciiTheme="majorHAnsi" w:hAnsiTheme="majorHAnsi" w:cstheme="majorHAnsi"/>
          <w:sz w:val="24"/>
          <w:szCs w:val="24"/>
        </w:rPr>
        <w:t>Occidental Chemical Superfund s</w:t>
      </w:r>
      <w:r w:rsidR="00F55587" w:rsidRPr="008C6511">
        <w:rPr>
          <w:rFonts w:asciiTheme="majorHAnsi" w:hAnsiTheme="majorHAnsi" w:cstheme="majorHAnsi"/>
          <w:sz w:val="24"/>
          <w:szCs w:val="24"/>
        </w:rPr>
        <w:t>ite</w:t>
      </w:r>
      <w:r w:rsidR="008658A1" w:rsidRPr="008C6511">
        <w:rPr>
          <w:rFonts w:asciiTheme="majorHAnsi" w:hAnsiTheme="majorHAnsi" w:cstheme="majorHAnsi"/>
          <w:sz w:val="24"/>
          <w:szCs w:val="24"/>
        </w:rPr>
        <w:t xml:space="preserve">, </w:t>
      </w:r>
      <w:r w:rsidR="00ED2A1D" w:rsidRPr="008C6511">
        <w:rPr>
          <w:rFonts w:asciiTheme="majorHAnsi" w:hAnsiTheme="majorHAnsi" w:cstheme="majorHAnsi"/>
          <w:sz w:val="24"/>
          <w:szCs w:val="24"/>
        </w:rPr>
        <w:t xml:space="preserve">and </w:t>
      </w:r>
      <w:r w:rsidR="00F55587" w:rsidRPr="008C6511">
        <w:rPr>
          <w:rFonts w:asciiTheme="majorHAnsi" w:hAnsiTheme="majorHAnsi" w:cstheme="majorHAnsi"/>
          <w:sz w:val="24"/>
          <w:szCs w:val="24"/>
        </w:rPr>
        <w:t>the homes of Northeast Tacoma residents. Any proposed industrial activities in this area stand to significantly impact the health of nearby water</w:t>
      </w:r>
      <w:r w:rsidR="008C6511" w:rsidRPr="008C6511">
        <w:rPr>
          <w:rFonts w:asciiTheme="majorHAnsi" w:hAnsiTheme="majorHAnsi" w:cstheme="majorHAnsi"/>
          <w:sz w:val="24"/>
          <w:szCs w:val="24"/>
        </w:rPr>
        <w:t>s and communities – therefore, such activities warrant particularly</w:t>
      </w:r>
      <w:r w:rsidR="00F55587" w:rsidRPr="008C6511">
        <w:rPr>
          <w:rFonts w:asciiTheme="majorHAnsi" w:hAnsiTheme="majorHAnsi" w:cstheme="majorHAnsi"/>
          <w:sz w:val="24"/>
          <w:szCs w:val="24"/>
        </w:rPr>
        <w:t xml:space="preserve"> careful </w:t>
      </w:r>
      <w:r w:rsidR="008C6511" w:rsidRPr="008C6511">
        <w:rPr>
          <w:rFonts w:asciiTheme="majorHAnsi" w:hAnsiTheme="majorHAnsi" w:cstheme="majorHAnsi"/>
          <w:sz w:val="24"/>
          <w:szCs w:val="24"/>
        </w:rPr>
        <w:t xml:space="preserve">and thorough </w:t>
      </w:r>
      <w:r w:rsidR="00955C62" w:rsidRPr="008C6511">
        <w:rPr>
          <w:rFonts w:asciiTheme="majorHAnsi" w:hAnsiTheme="majorHAnsi" w:cstheme="majorHAnsi"/>
          <w:sz w:val="24"/>
          <w:szCs w:val="24"/>
        </w:rPr>
        <w:t xml:space="preserve">environmental </w:t>
      </w:r>
      <w:r w:rsidR="00F55587" w:rsidRPr="008C6511">
        <w:rPr>
          <w:rFonts w:asciiTheme="majorHAnsi" w:hAnsiTheme="majorHAnsi" w:cstheme="majorHAnsi"/>
          <w:sz w:val="24"/>
          <w:szCs w:val="24"/>
        </w:rPr>
        <w:t xml:space="preserve">review. </w:t>
      </w:r>
    </w:p>
    <w:p w:rsidR="000E265A" w:rsidRPr="008C6511" w:rsidRDefault="000E265A" w:rsidP="009F2333">
      <w:pPr>
        <w:pStyle w:val="NoSpacing"/>
        <w:rPr>
          <w:rFonts w:asciiTheme="majorHAnsi" w:hAnsiTheme="majorHAnsi" w:cstheme="majorHAnsi"/>
          <w:sz w:val="24"/>
          <w:szCs w:val="24"/>
        </w:rPr>
      </w:pPr>
    </w:p>
    <w:p w:rsidR="000E265A" w:rsidRPr="008C6511" w:rsidRDefault="00955C62" w:rsidP="009F2333">
      <w:pPr>
        <w:pStyle w:val="NoSpacing"/>
        <w:rPr>
          <w:rFonts w:asciiTheme="majorHAnsi" w:hAnsiTheme="majorHAnsi" w:cstheme="majorHAnsi"/>
          <w:sz w:val="24"/>
          <w:szCs w:val="24"/>
        </w:rPr>
      </w:pPr>
      <w:r w:rsidRPr="008C6511">
        <w:rPr>
          <w:rFonts w:asciiTheme="majorHAnsi" w:hAnsiTheme="majorHAnsi" w:cstheme="majorHAnsi"/>
          <w:sz w:val="24"/>
          <w:szCs w:val="24"/>
        </w:rPr>
        <w:t xml:space="preserve">Given the sensitive nature of the site, as well as the potential impacts of surface mining itself, I believe that the project is deserving of a full Environmental Impact Statement (EIS) under the State Environmental Policy Act (SEPA). </w:t>
      </w:r>
      <w:r w:rsidR="00F90A54">
        <w:rPr>
          <w:rFonts w:asciiTheme="majorHAnsi" w:hAnsiTheme="majorHAnsi" w:cstheme="majorHAnsi"/>
          <w:sz w:val="24"/>
          <w:szCs w:val="24"/>
        </w:rPr>
        <w:t xml:space="preserve">Although mining has </w:t>
      </w:r>
      <w:r w:rsidR="00DC43CB">
        <w:rPr>
          <w:rFonts w:asciiTheme="majorHAnsi" w:hAnsiTheme="majorHAnsi" w:cstheme="majorHAnsi"/>
          <w:sz w:val="24"/>
          <w:szCs w:val="24"/>
        </w:rPr>
        <w:t xml:space="preserve">historically </w:t>
      </w:r>
      <w:r w:rsidR="00F90A54">
        <w:rPr>
          <w:rFonts w:asciiTheme="majorHAnsi" w:hAnsiTheme="majorHAnsi" w:cstheme="majorHAnsi"/>
          <w:sz w:val="24"/>
          <w:szCs w:val="24"/>
        </w:rPr>
        <w:t>taken place a</w:t>
      </w:r>
      <w:r w:rsidR="00DC43CB">
        <w:rPr>
          <w:rFonts w:asciiTheme="majorHAnsi" w:hAnsiTheme="majorHAnsi" w:cstheme="majorHAnsi"/>
          <w:sz w:val="24"/>
          <w:szCs w:val="24"/>
        </w:rPr>
        <w:t>t that site,</w:t>
      </w:r>
      <w:r w:rsidR="00F90A54">
        <w:rPr>
          <w:rFonts w:asciiTheme="majorHAnsi" w:hAnsiTheme="majorHAnsi" w:cstheme="majorHAnsi"/>
          <w:sz w:val="24"/>
          <w:szCs w:val="24"/>
        </w:rPr>
        <w:t xml:space="preserve"> much has cha</w:t>
      </w:r>
      <w:r w:rsidR="00DC43CB">
        <w:rPr>
          <w:rFonts w:asciiTheme="majorHAnsi" w:hAnsiTheme="majorHAnsi" w:cstheme="majorHAnsi"/>
          <w:sz w:val="24"/>
          <w:szCs w:val="24"/>
        </w:rPr>
        <w:t>nged since operations stopped</w:t>
      </w:r>
      <w:r w:rsidR="00F90A54">
        <w:rPr>
          <w:rFonts w:asciiTheme="majorHAnsi" w:hAnsiTheme="majorHAnsi" w:cstheme="majorHAnsi"/>
          <w:sz w:val="24"/>
          <w:szCs w:val="24"/>
        </w:rPr>
        <w:t xml:space="preserve"> </w:t>
      </w:r>
      <w:r w:rsidR="00B11371">
        <w:rPr>
          <w:rFonts w:asciiTheme="majorHAnsi" w:hAnsiTheme="majorHAnsi" w:cstheme="majorHAnsi"/>
          <w:sz w:val="24"/>
          <w:szCs w:val="24"/>
        </w:rPr>
        <w:t>almost</w:t>
      </w:r>
      <w:r w:rsidR="00F90A54">
        <w:rPr>
          <w:rFonts w:asciiTheme="majorHAnsi" w:hAnsiTheme="majorHAnsi" w:cstheme="majorHAnsi"/>
          <w:sz w:val="24"/>
          <w:szCs w:val="24"/>
        </w:rPr>
        <w:t xml:space="preserve"> 20 years ago, including the </w:t>
      </w:r>
      <w:r w:rsidR="00DC43CB">
        <w:rPr>
          <w:rFonts w:asciiTheme="majorHAnsi" w:hAnsiTheme="majorHAnsi" w:cstheme="majorHAnsi"/>
          <w:sz w:val="24"/>
          <w:szCs w:val="24"/>
        </w:rPr>
        <w:t>construction</w:t>
      </w:r>
      <w:r w:rsidR="00F90A54">
        <w:rPr>
          <w:rFonts w:asciiTheme="majorHAnsi" w:hAnsiTheme="majorHAnsi" w:cstheme="majorHAnsi"/>
          <w:sz w:val="24"/>
          <w:szCs w:val="24"/>
        </w:rPr>
        <w:t xml:space="preserve"> of homes less than 500 feet away. </w:t>
      </w:r>
      <w:r w:rsidRPr="008C6511">
        <w:rPr>
          <w:rFonts w:asciiTheme="majorHAnsi" w:hAnsiTheme="majorHAnsi" w:cstheme="majorHAnsi"/>
          <w:sz w:val="24"/>
          <w:szCs w:val="24"/>
        </w:rPr>
        <w:t xml:space="preserve">The City of Tacoma’s preliminary determination of a Mitigated Determination of Non-significance does not do justice to these concerns. </w:t>
      </w:r>
    </w:p>
    <w:p w:rsidR="00955C62" w:rsidRPr="008C6511" w:rsidRDefault="00955C62" w:rsidP="009F2333">
      <w:pPr>
        <w:pStyle w:val="NoSpacing"/>
        <w:rPr>
          <w:rFonts w:asciiTheme="majorHAnsi" w:hAnsiTheme="majorHAnsi" w:cstheme="majorHAnsi"/>
          <w:sz w:val="24"/>
          <w:szCs w:val="24"/>
        </w:rPr>
      </w:pPr>
    </w:p>
    <w:p w:rsidR="008658A1" w:rsidRPr="008C6511" w:rsidRDefault="00955C62" w:rsidP="009F2333">
      <w:pPr>
        <w:pStyle w:val="NoSpacing"/>
        <w:rPr>
          <w:rFonts w:asciiTheme="majorHAnsi" w:hAnsiTheme="majorHAnsi" w:cstheme="majorHAnsi"/>
          <w:sz w:val="24"/>
          <w:szCs w:val="24"/>
        </w:rPr>
      </w:pPr>
      <w:r w:rsidRPr="008C6511">
        <w:rPr>
          <w:rFonts w:asciiTheme="majorHAnsi" w:hAnsiTheme="majorHAnsi" w:cstheme="majorHAnsi"/>
          <w:sz w:val="24"/>
          <w:szCs w:val="24"/>
        </w:rPr>
        <w:t xml:space="preserve">My specific concerns are </w:t>
      </w:r>
      <w:r w:rsidR="008C6511">
        <w:rPr>
          <w:rFonts w:asciiTheme="majorHAnsi" w:hAnsiTheme="majorHAnsi" w:cstheme="majorHAnsi"/>
          <w:sz w:val="24"/>
          <w:szCs w:val="24"/>
        </w:rPr>
        <w:t>outlined below:</w:t>
      </w:r>
    </w:p>
    <w:p w:rsidR="000E265A" w:rsidRPr="005F72A9" w:rsidRDefault="000E265A" w:rsidP="005F72A9">
      <w:pPr>
        <w:pStyle w:val="NoSpacing"/>
        <w:numPr>
          <w:ilvl w:val="0"/>
          <w:numId w:val="2"/>
        </w:numPr>
        <w:rPr>
          <w:rFonts w:asciiTheme="majorHAnsi" w:hAnsiTheme="majorHAnsi" w:cstheme="majorHAnsi"/>
          <w:sz w:val="24"/>
          <w:szCs w:val="24"/>
        </w:rPr>
      </w:pPr>
      <w:r w:rsidRPr="005F72A9">
        <w:rPr>
          <w:rFonts w:asciiTheme="majorHAnsi" w:hAnsiTheme="majorHAnsi" w:cstheme="majorHAnsi"/>
          <w:sz w:val="24"/>
          <w:szCs w:val="24"/>
        </w:rPr>
        <w:t xml:space="preserve">Noise </w:t>
      </w:r>
      <w:r w:rsidR="00955C62" w:rsidRPr="005F72A9">
        <w:rPr>
          <w:rFonts w:asciiTheme="majorHAnsi" w:hAnsiTheme="majorHAnsi" w:cstheme="majorHAnsi"/>
          <w:sz w:val="24"/>
          <w:szCs w:val="24"/>
        </w:rPr>
        <w:t>impacts from d</w:t>
      </w:r>
      <w:r w:rsidR="008C6511" w:rsidRPr="005F72A9">
        <w:rPr>
          <w:rFonts w:asciiTheme="majorHAnsi" w:hAnsiTheme="majorHAnsi" w:cstheme="majorHAnsi"/>
          <w:sz w:val="24"/>
          <w:szCs w:val="24"/>
        </w:rPr>
        <w:t>aytime mining/loading and night</w:t>
      </w:r>
      <w:r w:rsidR="00955C62" w:rsidRPr="005F72A9">
        <w:rPr>
          <w:rFonts w:asciiTheme="majorHAnsi" w:hAnsiTheme="majorHAnsi" w:cstheme="majorHAnsi"/>
          <w:sz w:val="24"/>
          <w:szCs w:val="24"/>
        </w:rPr>
        <w:t xml:space="preserve">time loading </w:t>
      </w:r>
      <w:r w:rsidR="00DC43CB">
        <w:rPr>
          <w:rFonts w:asciiTheme="majorHAnsi" w:hAnsiTheme="majorHAnsi" w:cstheme="majorHAnsi"/>
          <w:sz w:val="24"/>
          <w:szCs w:val="24"/>
        </w:rPr>
        <w:t xml:space="preserve">significantly </w:t>
      </w:r>
      <w:r w:rsidR="00955C62" w:rsidRPr="005F72A9">
        <w:rPr>
          <w:rFonts w:asciiTheme="majorHAnsi" w:hAnsiTheme="majorHAnsi" w:cstheme="majorHAnsi"/>
          <w:sz w:val="24"/>
          <w:szCs w:val="24"/>
        </w:rPr>
        <w:t>disturb</w:t>
      </w:r>
      <w:r w:rsidR="008C6511" w:rsidRPr="005F72A9">
        <w:rPr>
          <w:rFonts w:asciiTheme="majorHAnsi" w:hAnsiTheme="majorHAnsi" w:cstheme="majorHAnsi"/>
          <w:sz w:val="24"/>
          <w:szCs w:val="24"/>
        </w:rPr>
        <w:t>ing</w:t>
      </w:r>
      <w:r w:rsidR="00955C62" w:rsidRPr="005F72A9">
        <w:rPr>
          <w:rFonts w:asciiTheme="majorHAnsi" w:hAnsiTheme="majorHAnsi" w:cstheme="majorHAnsi"/>
          <w:sz w:val="24"/>
          <w:szCs w:val="24"/>
        </w:rPr>
        <w:t xml:space="preserve"> both wildlife and local residents.</w:t>
      </w:r>
    </w:p>
    <w:p w:rsidR="000E265A" w:rsidRDefault="00955C62" w:rsidP="00955C62">
      <w:pPr>
        <w:pStyle w:val="NoSpacing"/>
        <w:numPr>
          <w:ilvl w:val="0"/>
          <w:numId w:val="2"/>
        </w:numPr>
        <w:rPr>
          <w:rFonts w:asciiTheme="majorHAnsi" w:hAnsiTheme="majorHAnsi" w:cstheme="majorHAnsi"/>
          <w:sz w:val="24"/>
          <w:szCs w:val="24"/>
        </w:rPr>
      </w:pPr>
      <w:r w:rsidRPr="008C6511">
        <w:rPr>
          <w:rFonts w:asciiTheme="majorHAnsi" w:hAnsiTheme="majorHAnsi" w:cstheme="majorHAnsi"/>
          <w:sz w:val="24"/>
          <w:szCs w:val="24"/>
        </w:rPr>
        <w:t xml:space="preserve">Particulates and other air emissions from </w:t>
      </w:r>
      <w:r w:rsidR="008C6511">
        <w:rPr>
          <w:rFonts w:asciiTheme="majorHAnsi" w:hAnsiTheme="majorHAnsi" w:cstheme="majorHAnsi"/>
          <w:sz w:val="24"/>
          <w:szCs w:val="24"/>
        </w:rPr>
        <w:t>mining will not be contained on-</w:t>
      </w:r>
      <w:r w:rsidRPr="008C6511">
        <w:rPr>
          <w:rFonts w:asciiTheme="majorHAnsi" w:hAnsiTheme="majorHAnsi" w:cstheme="majorHAnsi"/>
          <w:sz w:val="24"/>
          <w:szCs w:val="24"/>
        </w:rPr>
        <w:t xml:space="preserve">site, </w:t>
      </w:r>
      <w:r w:rsidR="008C6511">
        <w:rPr>
          <w:rFonts w:asciiTheme="majorHAnsi" w:hAnsiTheme="majorHAnsi" w:cstheme="majorHAnsi"/>
          <w:sz w:val="24"/>
          <w:szCs w:val="24"/>
        </w:rPr>
        <w:t>thereby further degrading</w:t>
      </w:r>
      <w:r w:rsidRPr="008C6511">
        <w:rPr>
          <w:rFonts w:asciiTheme="majorHAnsi" w:hAnsiTheme="majorHAnsi" w:cstheme="majorHAnsi"/>
          <w:sz w:val="24"/>
          <w:szCs w:val="24"/>
        </w:rPr>
        <w:t xml:space="preserve"> air quality already suffering from </w:t>
      </w:r>
      <w:r w:rsidR="008658A1" w:rsidRPr="008C6511">
        <w:rPr>
          <w:rFonts w:asciiTheme="majorHAnsi" w:hAnsiTheme="majorHAnsi" w:cstheme="majorHAnsi"/>
          <w:sz w:val="24"/>
          <w:szCs w:val="24"/>
        </w:rPr>
        <w:t xml:space="preserve">other </w:t>
      </w:r>
      <w:r w:rsidR="008C6511">
        <w:rPr>
          <w:rFonts w:asciiTheme="majorHAnsi" w:hAnsiTheme="majorHAnsi" w:cstheme="majorHAnsi"/>
          <w:sz w:val="24"/>
          <w:szCs w:val="24"/>
        </w:rPr>
        <w:t>pollution sources</w:t>
      </w:r>
      <w:r w:rsidRPr="008C6511">
        <w:rPr>
          <w:rFonts w:asciiTheme="majorHAnsi" w:hAnsiTheme="majorHAnsi" w:cstheme="majorHAnsi"/>
          <w:sz w:val="24"/>
          <w:szCs w:val="24"/>
        </w:rPr>
        <w:t xml:space="preserve">. </w:t>
      </w:r>
    </w:p>
    <w:p w:rsidR="008C6511" w:rsidRDefault="008C6511" w:rsidP="00955C62">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t>Inappropriate land use as the site is primarily zoned for residential use.</w:t>
      </w:r>
    </w:p>
    <w:p w:rsidR="008C6511" w:rsidRDefault="008C6511" w:rsidP="00955C62">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lastRenderedPageBreak/>
        <w:t xml:space="preserve">The site may include contaminated materials from undocumented historical landfills, as have been found on neighboring sites. </w:t>
      </w:r>
    </w:p>
    <w:p w:rsidR="005F72A9" w:rsidRDefault="005F72A9" w:rsidP="00955C62">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t xml:space="preserve">The SEPA checklist submitted by the project backers to the City of Tacoma is fraught with incomplete or incorrect information, and as a result does not accurately portray the possible impacts of the project. </w:t>
      </w:r>
      <w:r w:rsidR="00516B51">
        <w:rPr>
          <w:rFonts w:asciiTheme="majorHAnsi" w:hAnsiTheme="majorHAnsi" w:cstheme="majorHAnsi"/>
          <w:sz w:val="24"/>
          <w:szCs w:val="24"/>
        </w:rPr>
        <w:t xml:space="preserve">Examples include the following: </w:t>
      </w:r>
    </w:p>
    <w:p w:rsidR="00516B51" w:rsidRDefault="00516B51" w:rsidP="00516B51">
      <w:pPr>
        <w:pStyle w:val="NoSpacing"/>
        <w:numPr>
          <w:ilvl w:val="1"/>
          <w:numId w:val="2"/>
        </w:numPr>
        <w:rPr>
          <w:rFonts w:asciiTheme="majorHAnsi" w:hAnsiTheme="majorHAnsi" w:cstheme="majorHAnsi"/>
          <w:sz w:val="24"/>
          <w:szCs w:val="24"/>
        </w:rPr>
      </w:pPr>
      <w:r>
        <w:rPr>
          <w:rFonts w:asciiTheme="majorHAnsi" w:hAnsiTheme="majorHAnsi" w:cstheme="majorHAnsi"/>
          <w:sz w:val="24"/>
          <w:szCs w:val="24"/>
        </w:rPr>
        <w:t xml:space="preserve">Failure to list heron, eagle, deer, salmon and other animals known to be on or near the site; </w:t>
      </w:r>
    </w:p>
    <w:p w:rsidR="00516B51" w:rsidRDefault="00516B51" w:rsidP="00516B51">
      <w:pPr>
        <w:pStyle w:val="NoSpacing"/>
        <w:numPr>
          <w:ilvl w:val="1"/>
          <w:numId w:val="2"/>
        </w:numPr>
        <w:rPr>
          <w:rFonts w:asciiTheme="majorHAnsi" w:hAnsiTheme="majorHAnsi" w:cstheme="majorHAnsi"/>
          <w:sz w:val="24"/>
          <w:szCs w:val="24"/>
        </w:rPr>
      </w:pPr>
      <w:r>
        <w:rPr>
          <w:rFonts w:asciiTheme="majorHAnsi" w:hAnsiTheme="majorHAnsi" w:cstheme="majorHAnsi"/>
          <w:sz w:val="24"/>
          <w:szCs w:val="24"/>
        </w:rPr>
        <w:t>Failure to list evergreens, wetland species and other plants known to be on-site;</w:t>
      </w:r>
    </w:p>
    <w:p w:rsidR="00516B51" w:rsidRDefault="00516B51" w:rsidP="00516B51">
      <w:pPr>
        <w:pStyle w:val="NoSpacing"/>
        <w:numPr>
          <w:ilvl w:val="1"/>
          <w:numId w:val="2"/>
        </w:numPr>
        <w:rPr>
          <w:rFonts w:asciiTheme="majorHAnsi" w:hAnsiTheme="majorHAnsi" w:cstheme="majorHAnsi"/>
          <w:sz w:val="24"/>
          <w:szCs w:val="24"/>
        </w:rPr>
      </w:pPr>
      <w:r>
        <w:rPr>
          <w:rFonts w:asciiTheme="majorHAnsi" w:hAnsiTheme="majorHAnsi" w:cstheme="majorHAnsi"/>
          <w:sz w:val="24"/>
          <w:szCs w:val="24"/>
        </w:rPr>
        <w:t xml:space="preserve">Failure to list invasive plants known to be on or near the site; </w:t>
      </w:r>
    </w:p>
    <w:p w:rsidR="00516B51" w:rsidRDefault="00516B51" w:rsidP="00516B51">
      <w:pPr>
        <w:pStyle w:val="NoSpacing"/>
        <w:numPr>
          <w:ilvl w:val="1"/>
          <w:numId w:val="2"/>
        </w:numPr>
        <w:rPr>
          <w:rFonts w:asciiTheme="majorHAnsi" w:hAnsiTheme="majorHAnsi" w:cstheme="majorHAnsi"/>
          <w:sz w:val="24"/>
          <w:szCs w:val="24"/>
        </w:rPr>
      </w:pPr>
      <w:r>
        <w:rPr>
          <w:rFonts w:asciiTheme="majorHAnsi" w:hAnsiTheme="majorHAnsi" w:cstheme="majorHAnsi"/>
          <w:sz w:val="24"/>
          <w:szCs w:val="24"/>
        </w:rPr>
        <w:t>Failure to list the Hylebos waterway as a nearby water body;</w:t>
      </w:r>
    </w:p>
    <w:p w:rsidR="00516B51" w:rsidRPr="00516B51" w:rsidRDefault="00516B51" w:rsidP="00516B51">
      <w:pPr>
        <w:pStyle w:val="NoSpacing"/>
        <w:numPr>
          <w:ilvl w:val="1"/>
          <w:numId w:val="2"/>
        </w:numPr>
        <w:rPr>
          <w:rFonts w:asciiTheme="majorHAnsi" w:hAnsiTheme="majorHAnsi" w:cstheme="majorHAnsi"/>
          <w:sz w:val="24"/>
          <w:szCs w:val="24"/>
        </w:rPr>
      </w:pPr>
      <w:r>
        <w:rPr>
          <w:rFonts w:asciiTheme="majorHAnsi" w:hAnsiTheme="majorHAnsi" w:cstheme="majorHAnsi"/>
          <w:sz w:val="24"/>
          <w:szCs w:val="24"/>
        </w:rPr>
        <w:t>Failure to provide specific information on air emissions.</w:t>
      </w:r>
    </w:p>
    <w:p w:rsidR="008658A1" w:rsidRPr="008C6511" w:rsidRDefault="008C6511" w:rsidP="008C6511">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t>Impacts from truck traffic (</w:t>
      </w:r>
      <w:r w:rsidR="00003B6A">
        <w:rPr>
          <w:rFonts w:asciiTheme="majorHAnsi" w:hAnsiTheme="majorHAnsi" w:cstheme="majorHAnsi"/>
          <w:sz w:val="24"/>
          <w:szCs w:val="24"/>
        </w:rPr>
        <w:t>600</w:t>
      </w:r>
      <w:r w:rsidR="00955C62" w:rsidRPr="008C6511">
        <w:rPr>
          <w:rFonts w:asciiTheme="majorHAnsi" w:hAnsiTheme="majorHAnsi" w:cstheme="majorHAnsi"/>
          <w:sz w:val="24"/>
          <w:szCs w:val="24"/>
        </w:rPr>
        <w:t xml:space="preserve"> daily trips </w:t>
      </w:r>
      <w:r>
        <w:rPr>
          <w:rFonts w:asciiTheme="majorHAnsi" w:hAnsiTheme="majorHAnsi" w:cstheme="majorHAnsi"/>
          <w:sz w:val="24"/>
          <w:szCs w:val="24"/>
        </w:rPr>
        <w:t xml:space="preserve">at full operation) stand to impact local air quality and increase polluted </w:t>
      </w:r>
      <w:proofErr w:type="spellStart"/>
      <w:r>
        <w:rPr>
          <w:rFonts w:asciiTheme="majorHAnsi" w:hAnsiTheme="majorHAnsi" w:cstheme="majorHAnsi"/>
          <w:sz w:val="24"/>
          <w:szCs w:val="24"/>
        </w:rPr>
        <w:t>stormwater</w:t>
      </w:r>
      <w:proofErr w:type="spellEnd"/>
      <w:r>
        <w:rPr>
          <w:rFonts w:asciiTheme="majorHAnsi" w:hAnsiTheme="majorHAnsi" w:cstheme="majorHAnsi"/>
          <w:sz w:val="24"/>
          <w:szCs w:val="24"/>
        </w:rPr>
        <w:t xml:space="preserve"> runoff from roads along their route. They also stand to impact traffic, </w:t>
      </w:r>
      <w:r w:rsidR="008658A1" w:rsidRPr="008C6511">
        <w:rPr>
          <w:rFonts w:asciiTheme="majorHAnsi" w:hAnsiTheme="majorHAnsi" w:cstheme="majorHAnsi"/>
          <w:sz w:val="24"/>
          <w:szCs w:val="24"/>
        </w:rPr>
        <w:t xml:space="preserve">especially given that the project’s Traffic Impact Analysis failed to take into consideration the left turn needed to leave the site or impacts to the three lane portion of Marine View Drive where there is already an inadequate left turn lane. </w:t>
      </w:r>
    </w:p>
    <w:p w:rsidR="0002331F" w:rsidRPr="008C6511" w:rsidRDefault="0002331F" w:rsidP="009F2333">
      <w:pPr>
        <w:pStyle w:val="NoSpacing"/>
        <w:rPr>
          <w:rFonts w:asciiTheme="majorHAnsi" w:hAnsiTheme="majorHAnsi" w:cstheme="majorHAnsi"/>
          <w:sz w:val="24"/>
          <w:szCs w:val="24"/>
        </w:rPr>
      </w:pPr>
    </w:p>
    <w:p w:rsidR="0002331F" w:rsidRPr="008C6511" w:rsidRDefault="00AA71BE" w:rsidP="009F2333">
      <w:pPr>
        <w:pStyle w:val="NoSpacing"/>
        <w:rPr>
          <w:rFonts w:asciiTheme="majorHAnsi" w:hAnsiTheme="majorHAnsi" w:cstheme="majorHAnsi"/>
          <w:sz w:val="24"/>
          <w:szCs w:val="24"/>
        </w:rPr>
      </w:pPr>
      <w:r w:rsidRPr="008C6511">
        <w:rPr>
          <w:rFonts w:asciiTheme="majorHAnsi" w:hAnsiTheme="majorHAnsi" w:cstheme="majorHAnsi"/>
          <w:sz w:val="24"/>
          <w:szCs w:val="24"/>
        </w:rPr>
        <w:t xml:space="preserve">These potential impacts are impossible to adequately assess without the </w:t>
      </w:r>
      <w:r w:rsidR="008C6511">
        <w:rPr>
          <w:rFonts w:asciiTheme="majorHAnsi" w:hAnsiTheme="majorHAnsi" w:cstheme="majorHAnsi"/>
          <w:sz w:val="24"/>
          <w:szCs w:val="24"/>
        </w:rPr>
        <w:t xml:space="preserve">systematic and </w:t>
      </w:r>
      <w:r w:rsidRPr="008C6511">
        <w:rPr>
          <w:rFonts w:asciiTheme="majorHAnsi" w:hAnsiTheme="majorHAnsi" w:cstheme="majorHAnsi"/>
          <w:sz w:val="24"/>
          <w:szCs w:val="24"/>
        </w:rPr>
        <w:t xml:space="preserve">scientific information provided by a full Environmental Impact Statement. </w:t>
      </w:r>
      <w:r w:rsidR="008C6511">
        <w:rPr>
          <w:rFonts w:asciiTheme="majorHAnsi" w:hAnsiTheme="majorHAnsi" w:cstheme="majorHAnsi"/>
          <w:sz w:val="24"/>
          <w:szCs w:val="24"/>
        </w:rPr>
        <w:t>In addition, the s</w:t>
      </w:r>
      <w:r w:rsidR="0098563C" w:rsidRPr="008C6511">
        <w:rPr>
          <w:rFonts w:asciiTheme="majorHAnsi" w:hAnsiTheme="majorHAnsi" w:cstheme="majorHAnsi"/>
          <w:sz w:val="24"/>
          <w:szCs w:val="24"/>
        </w:rPr>
        <w:t xml:space="preserve">coping and EIS drafting processes </w:t>
      </w:r>
      <w:r w:rsidR="008C6511">
        <w:rPr>
          <w:rFonts w:asciiTheme="majorHAnsi" w:hAnsiTheme="majorHAnsi" w:cstheme="majorHAnsi"/>
          <w:sz w:val="24"/>
          <w:szCs w:val="24"/>
        </w:rPr>
        <w:t>would</w:t>
      </w:r>
      <w:r w:rsidR="0098563C" w:rsidRPr="008C6511">
        <w:rPr>
          <w:rFonts w:asciiTheme="majorHAnsi" w:hAnsiTheme="majorHAnsi" w:cstheme="majorHAnsi"/>
          <w:sz w:val="24"/>
          <w:szCs w:val="24"/>
        </w:rPr>
        <w:t xml:space="preserve"> provide further opportunities for </w:t>
      </w:r>
      <w:r w:rsidR="008C6511">
        <w:rPr>
          <w:rFonts w:asciiTheme="majorHAnsi" w:hAnsiTheme="majorHAnsi" w:cstheme="majorHAnsi"/>
          <w:sz w:val="24"/>
          <w:szCs w:val="24"/>
        </w:rPr>
        <w:t xml:space="preserve">meaningful </w:t>
      </w:r>
      <w:r w:rsidR="0098563C" w:rsidRPr="008C6511">
        <w:rPr>
          <w:rFonts w:asciiTheme="majorHAnsi" w:hAnsiTheme="majorHAnsi" w:cstheme="majorHAnsi"/>
          <w:sz w:val="24"/>
          <w:szCs w:val="24"/>
        </w:rPr>
        <w:t>public involvement from a community desperat</w:t>
      </w:r>
      <w:r w:rsidR="008C6511">
        <w:rPr>
          <w:rFonts w:asciiTheme="majorHAnsi" w:hAnsiTheme="majorHAnsi" w:cstheme="majorHAnsi"/>
          <w:sz w:val="24"/>
          <w:szCs w:val="24"/>
        </w:rPr>
        <w:t>e to be heard by their decision-</w:t>
      </w:r>
      <w:r w:rsidR="0098563C" w:rsidRPr="008C6511">
        <w:rPr>
          <w:rFonts w:asciiTheme="majorHAnsi" w:hAnsiTheme="majorHAnsi" w:cstheme="majorHAnsi"/>
          <w:sz w:val="24"/>
          <w:szCs w:val="24"/>
        </w:rPr>
        <w:t xml:space="preserve">makers. </w:t>
      </w:r>
      <w:r w:rsidRPr="008C6511">
        <w:rPr>
          <w:rFonts w:asciiTheme="majorHAnsi" w:hAnsiTheme="majorHAnsi" w:cstheme="majorHAnsi"/>
          <w:sz w:val="24"/>
          <w:szCs w:val="24"/>
        </w:rPr>
        <w:t xml:space="preserve">Therefore, I ask the City of Tacoma to declare a Determination of Significance for the </w:t>
      </w:r>
      <w:r w:rsidR="004869EF">
        <w:rPr>
          <w:rFonts w:asciiTheme="majorHAnsi" w:hAnsiTheme="majorHAnsi" w:cstheme="majorHAnsi"/>
          <w:sz w:val="24"/>
          <w:szCs w:val="24"/>
        </w:rPr>
        <w:t xml:space="preserve">reopening of the </w:t>
      </w:r>
      <w:proofErr w:type="spellStart"/>
      <w:r w:rsidR="008C6511">
        <w:rPr>
          <w:rFonts w:asciiTheme="majorHAnsi" w:hAnsiTheme="majorHAnsi" w:cstheme="majorHAnsi"/>
          <w:sz w:val="24"/>
          <w:szCs w:val="24"/>
        </w:rPr>
        <w:t>Coski</w:t>
      </w:r>
      <w:proofErr w:type="spellEnd"/>
      <w:r w:rsidRPr="008C6511">
        <w:rPr>
          <w:rFonts w:asciiTheme="majorHAnsi" w:hAnsiTheme="majorHAnsi" w:cstheme="majorHAnsi"/>
          <w:sz w:val="24"/>
          <w:szCs w:val="24"/>
        </w:rPr>
        <w:t xml:space="preserve"> mine.</w:t>
      </w:r>
    </w:p>
    <w:p w:rsidR="0002331F" w:rsidRPr="008C6511" w:rsidRDefault="0002331F" w:rsidP="00AA71BE">
      <w:pPr>
        <w:pStyle w:val="NoSpacing"/>
        <w:rPr>
          <w:rFonts w:asciiTheme="majorHAnsi" w:hAnsiTheme="majorHAnsi" w:cstheme="majorHAnsi"/>
          <w:sz w:val="24"/>
          <w:szCs w:val="24"/>
        </w:rPr>
      </w:pPr>
    </w:p>
    <w:p w:rsidR="00AA71BE" w:rsidRPr="008C6511" w:rsidRDefault="00AA71BE" w:rsidP="00AA71BE">
      <w:pPr>
        <w:pStyle w:val="NoSpacing"/>
        <w:rPr>
          <w:rFonts w:asciiTheme="majorHAnsi" w:hAnsiTheme="majorHAnsi" w:cstheme="majorHAnsi"/>
          <w:color w:val="000000"/>
          <w:sz w:val="24"/>
          <w:szCs w:val="24"/>
        </w:rPr>
      </w:pPr>
      <w:r w:rsidRPr="008C6511">
        <w:rPr>
          <w:rFonts w:asciiTheme="majorHAnsi" w:hAnsiTheme="majorHAnsi" w:cstheme="majorHAnsi"/>
          <w:color w:val="000000"/>
          <w:sz w:val="24"/>
          <w:szCs w:val="24"/>
        </w:rPr>
        <w:t xml:space="preserve">Please contact me if there are questions regarding my comments. Thank you for the opportunity to provide </w:t>
      </w:r>
      <w:r w:rsidR="008C6511">
        <w:rPr>
          <w:rFonts w:asciiTheme="majorHAnsi" w:hAnsiTheme="majorHAnsi" w:cstheme="majorHAnsi"/>
          <w:color w:val="000000"/>
          <w:sz w:val="24"/>
          <w:szCs w:val="24"/>
        </w:rPr>
        <w:t>comments</w:t>
      </w:r>
      <w:r w:rsidRPr="008C6511">
        <w:rPr>
          <w:rFonts w:asciiTheme="majorHAnsi" w:hAnsiTheme="majorHAnsi" w:cstheme="majorHAnsi"/>
          <w:color w:val="000000"/>
          <w:sz w:val="24"/>
          <w:szCs w:val="24"/>
        </w:rPr>
        <w:t xml:space="preserve"> on this Conditional Use Permit Application</w:t>
      </w:r>
      <w:r w:rsidR="008C6511">
        <w:rPr>
          <w:rFonts w:asciiTheme="majorHAnsi" w:hAnsiTheme="majorHAnsi" w:cstheme="majorHAnsi"/>
          <w:color w:val="000000"/>
          <w:sz w:val="24"/>
          <w:szCs w:val="24"/>
        </w:rPr>
        <w:t xml:space="preserve"> for the </w:t>
      </w:r>
      <w:proofErr w:type="spellStart"/>
      <w:r w:rsidR="008C6511">
        <w:rPr>
          <w:rFonts w:asciiTheme="majorHAnsi" w:hAnsiTheme="majorHAnsi" w:cstheme="majorHAnsi"/>
          <w:color w:val="000000"/>
          <w:sz w:val="24"/>
          <w:szCs w:val="24"/>
        </w:rPr>
        <w:t>Coski</w:t>
      </w:r>
      <w:proofErr w:type="spellEnd"/>
      <w:r w:rsidR="008C6511">
        <w:rPr>
          <w:rFonts w:asciiTheme="majorHAnsi" w:hAnsiTheme="majorHAnsi" w:cstheme="majorHAnsi"/>
          <w:color w:val="000000"/>
          <w:sz w:val="24"/>
          <w:szCs w:val="24"/>
        </w:rPr>
        <w:t xml:space="preserve"> surface mine</w:t>
      </w:r>
      <w:r w:rsidR="004869EF">
        <w:rPr>
          <w:rFonts w:asciiTheme="majorHAnsi" w:hAnsiTheme="majorHAnsi" w:cstheme="majorHAnsi"/>
          <w:color w:val="000000"/>
          <w:sz w:val="24"/>
          <w:szCs w:val="24"/>
        </w:rPr>
        <w:t xml:space="preserve"> reopening</w:t>
      </w:r>
      <w:r w:rsidRPr="008C6511">
        <w:rPr>
          <w:rFonts w:asciiTheme="majorHAnsi" w:hAnsiTheme="majorHAnsi" w:cstheme="majorHAnsi"/>
          <w:color w:val="000000"/>
          <w:sz w:val="24"/>
          <w:szCs w:val="24"/>
        </w:rPr>
        <w:t>.</w:t>
      </w:r>
    </w:p>
    <w:p w:rsidR="0002331F" w:rsidRPr="008C6511" w:rsidRDefault="0002331F" w:rsidP="00AA71BE">
      <w:pPr>
        <w:pStyle w:val="NoSpacing"/>
        <w:rPr>
          <w:rFonts w:asciiTheme="majorHAnsi" w:hAnsiTheme="majorHAnsi" w:cstheme="majorHAnsi"/>
          <w:sz w:val="24"/>
          <w:szCs w:val="24"/>
        </w:rPr>
      </w:pPr>
    </w:p>
    <w:p w:rsidR="0002331F" w:rsidRPr="008C6511" w:rsidRDefault="0002331F" w:rsidP="009F2333">
      <w:pPr>
        <w:pStyle w:val="NoSpacing"/>
        <w:rPr>
          <w:rFonts w:asciiTheme="majorHAnsi" w:hAnsiTheme="majorHAnsi" w:cstheme="majorHAnsi"/>
          <w:sz w:val="24"/>
          <w:szCs w:val="24"/>
        </w:rPr>
      </w:pPr>
    </w:p>
    <w:p w:rsidR="0002331F" w:rsidRPr="008C6511" w:rsidRDefault="00AA71BE" w:rsidP="009F2333">
      <w:pPr>
        <w:pStyle w:val="NoSpacing"/>
        <w:rPr>
          <w:rFonts w:asciiTheme="majorHAnsi" w:hAnsiTheme="majorHAnsi" w:cstheme="majorHAnsi"/>
          <w:sz w:val="24"/>
          <w:szCs w:val="24"/>
        </w:rPr>
      </w:pPr>
      <w:r w:rsidRPr="008C6511">
        <w:rPr>
          <w:rFonts w:asciiTheme="majorHAnsi" w:hAnsiTheme="majorHAnsi" w:cstheme="majorHAnsi"/>
          <w:sz w:val="24"/>
          <w:szCs w:val="24"/>
        </w:rPr>
        <w:t>Sincerely,</w:t>
      </w:r>
    </w:p>
    <w:p w:rsidR="0002331F" w:rsidRPr="008C6511" w:rsidRDefault="0002331F" w:rsidP="009F2333">
      <w:pPr>
        <w:pStyle w:val="NoSpacing"/>
        <w:rPr>
          <w:rFonts w:asciiTheme="majorHAnsi" w:hAnsiTheme="majorHAnsi" w:cstheme="majorHAnsi"/>
          <w:sz w:val="24"/>
          <w:szCs w:val="24"/>
        </w:rPr>
      </w:pPr>
    </w:p>
    <w:p w:rsidR="008C6511" w:rsidRPr="008C6511" w:rsidRDefault="008C6511" w:rsidP="009F2333">
      <w:pPr>
        <w:pStyle w:val="NoSpacing"/>
        <w:rPr>
          <w:rFonts w:asciiTheme="majorHAnsi" w:hAnsiTheme="majorHAnsi" w:cstheme="majorHAnsi"/>
          <w:b/>
          <w:i/>
          <w:sz w:val="24"/>
          <w:szCs w:val="24"/>
          <w:highlight w:val="yellow"/>
          <w:u w:val="single"/>
        </w:rPr>
      </w:pPr>
      <w:r w:rsidRPr="008C6511">
        <w:rPr>
          <w:rFonts w:asciiTheme="majorHAnsi" w:hAnsiTheme="majorHAnsi" w:cstheme="majorHAnsi"/>
          <w:b/>
          <w:i/>
          <w:sz w:val="24"/>
          <w:szCs w:val="24"/>
          <w:highlight w:val="yellow"/>
          <w:u w:val="single"/>
        </w:rPr>
        <w:t>[Your name]</w:t>
      </w:r>
    </w:p>
    <w:p w:rsidR="0002331F" w:rsidRPr="008C6511" w:rsidRDefault="008C6511" w:rsidP="009F2333">
      <w:pPr>
        <w:pStyle w:val="NoSpacing"/>
        <w:rPr>
          <w:rFonts w:asciiTheme="majorHAnsi" w:hAnsiTheme="majorHAnsi" w:cstheme="majorHAnsi"/>
          <w:b/>
          <w:i/>
          <w:sz w:val="24"/>
          <w:szCs w:val="24"/>
          <w:u w:val="single"/>
        </w:rPr>
      </w:pPr>
      <w:r w:rsidRPr="008C6511">
        <w:rPr>
          <w:rFonts w:asciiTheme="majorHAnsi" w:hAnsiTheme="majorHAnsi" w:cstheme="majorHAnsi"/>
          <w:b/>
          <w:i/>
          <w:sz w:val="24"/>
          <w:szCs w:val="24"/>
          <w:highlight w:val="yellow"/>
          <w:u w:val="single"/>
        </w:rPr>
        <w:t>[Your contact information]</w:t>
      </w:r>
      <w:r w:rsidR="0002331F" w:rsidRPr="008C6511">
        <w:rPr>
          <w:rFonts w:asciiTheme="majorHAnsi" w:hAnsiTheme="majorHAnsi" w:cstheme="majorHAnsi"/>
          <w:b/>
          <w:i/>
          <w:sz w:val="24"/>
          <w:szCs w:val="24"/>
          <w:u w:val="single"/>
        </w:rPr>
        <w:t xml:space="preserve"> </w:t>
      </w:r>
    </w:p>
    <w:sectPr w:rsidR="0002331F" w:rsidRPr="008C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1DE"/>
    <w:multiLevelType w:val="hybridMultilevel"/>
    <w:tmpl w:val="5892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066D6"/>
    <w:multiLevelType w:val="hybridMultilevel"/>
    <w:tmpl w:val="BFE0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8C"/>
    <w:rsid w:val="00003B6A"/>
    <w:rsid w:val="0002331F"/>
    <w:rsid w:val="000E265A"/>
    <w:rsid w:val="00215BA0"/>
    <w:rsid w:val="004869EF"/>
    <w:rsid w:val="00516B51"/>
    <w:rsid w:val="005F72A9"/>
    <w:rsid w:val="006C1125"/>
    <w:rsid w:val="00751B8C"/>
    <w:rsid w:val="00854E31"/>
    <w:rsid w:val="008658A1"/>
    <w:rsid w:val="008C6511"/>
    <w:rsid w:val="00955C62"/>
    <w:rsid w:val="0098563C"/>
    <w:rsid w:val="009F2333"/>
    <w:rsid w:val="00A021BE"/>
    <w:rsid w:val="00AA71BE"/>
    <w:rsid w:val="00B11371"/>
    <w:rsid w:val="00BF7A9C"/>
    <w:rsid w:val="00DC43CB"/>
    <w:rsid w:val="00ED2A1D"/>
    <w:rsid w:val="00F55587"/>
    <w:rsid w:val="00F90A5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26BC-5EE4-4BDF-AD2F-19503C31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cdatasubhead">
    <w:name w:val="PTac_data_subhead"/>
    <w:uiPriority w:val="99"/>
    <w:rsid w:val="00751B8C"/>
    <w:pPr>
      <w:widowControl w:val="0"/>
      <w:spacing w:before="260" w:line="240" w:lineRule="exact"/>
    </w:pPr>
    <w:rPr>
      <w:rFonts w:ascii="Courier New" w:eastAsia="ヒラギノ角ゴ Pro W3" w:hAnsi="Courier New" w:cs="Times New Roman"/>
      <w:color w:val="284682"/>
      <w:sz w:val="24"/>
      <w:szCs w:val="20"/>
    </w:rPr>
  </w:style>
  <w:style w:type="paragraph" w:styleId="NoSpacing">
    <w:name w:val="No Spacing"/>
    <w:uiPriority w:val="1"/>
    <w:qFormat/>
    <w:rsid w:val="00751B8C"/>
    <w:pPr>
      <w:spacing w:after="0" w:line="240" w:lineRule="auto"/>
    </w:pPr>
  </w:style>
  <w:style w:type="character" w:styleId="Hyperlink">
    <w:name w:val="Hyperlink"/>
    <w:basedOn w:val="DefaultParagraphFont"/>
    <w:uiPriority w:val="99"/>
    <w:unhideWhenUsed/>
    <w:rsid w:val="00FF7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rley.schultz@cityoftaco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Alex Teppert</cp:lastModifiedBy>
  <cp:revision>2</cp:revision>
  <dcterms:created xsi:type="dcterms:W3CDTF">2017-02-24T00:07:00Z</dcterms:created>
  <dcterms:modified xsi:type="dcterms:W3CDTF">2017-02-24T00:07:00Z</dcterms:modified>
</cp:coreProperties>
</file>